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2D6" w:rsidRPr="00961EA0" w:rsidRDefault="004062D6" w:rsidP="004062D6">
      <w:pPr>
        <w:spacing w:line="480" w:lineRule="auto"/>
        <w:jc w:val="center"/>
        <w:rPr>
          <w:rFonts w:ascii="Times New Roman" w:hAnsi="Times New Roman" w:cs="Times New Roman"/>
          <w:sz w:val="24"/>
          <w:szCs w:val="24"/>
        </w:rPr>
      </w:pPr>
    </w:p>
    <w:p w:rsidR="004062D6" w:rsidRPr="00961EA0" w:rsidRDefault="004062D6" w:rsidP="004062D6">
      <w:pPr>
        <w:spacing w:line="480" w:lineRule="auto"/>
        <w:jc w:val="center"/>
        <w:rPr>
          <w:rFonts w:ascii="Times New Roman" w:hAnsi="Times New Roman" w:cs="Times New Roman"/>
          <w:sz w:val="24"/>
          <w:szCs w:val="24"/>
        </w:rPr>
      </w:pPr>
    </w:p>
    <w:p w:rsidR="004062D6" w:rsidRPr="00961EA0" w:rsidRDefault="004062D6" w:rsidP="004062D6">
      <w:pPr>
        <w:spacing w:line="480" w:lineRule="auto"/>
        <w:jc w:val="center"/>
        <w:rPr>
          <w:rFonts w:ascii="Times New Roman" w:hAnsi="Times New Roman" w:cs="Times New Roman"/>
          <w:sz w:val="24"/>
          <w:szCs w:val="24"/>
        </w:rPr>
      </w:pPr>
    </w:p>
    <w:p w:rsidR="004062D6" w:rsidRPr="00961EA0" w:rsidRDefault="004062D6" w:rsidP="004062D6">
      <w:pPr>
        <w:spacing w:line="480" w:lineRule="auto"/>
        <w:jc w:val="center"/>
        <w:rPr>
          <w:rFonts w:ascii="Times New Roman" w:hAnsi="Times New Roman" w:cs="Times New Roman"/>
          <w:sz w:val="24"/>
          <w:szCs w:val="24"/>
        </w:rPr>
      </w:pPr>
    </w:p>
    <w:p w:rsidR="004062D6" w:rsidRPr="00961EA0" w:rsidRDefault="004062D6" w:rsidP="004062D6">
      <w:pPr>
        <w:spacing w:line="480" w:lineRule="auto"/>
        <w:jc w:val="center"/>
        <w:rPr>
          <w:rFonts w:ascii="Times New Roman" w:hAnsi="Times New Roman" w:cs="Times New Roman"/>
          <w:sz w:val="24"/>
          <w:szCs w:val="24"/>
        </w:rPr>
      </w:pPr>
    </w:p>
    <w:p w:rsidR="004062D6" w:rsidRPr="00961EA0" w:rsidRDefault="004062D6" w:rsidP="004062D6">
      <w:pPr>
        <w:spacing w:line="480" w:lineRule="auto"/>
        <w:jc w:val="center"/>
        <w:rPr>
          <w:rFonts w:ascii="Times New Roman" w:hAnsi="Times New Roman" w:cs="Times New Roman"/>
          <w:sz w:val="24"/>
          <w:szCs w:val="24"/>
        </w:rPr>
      </w:pPr>
    </w:p>
    <w:p w:rsidR="00B3474D" w:rsidRPr="00961EA0" w:rsidRDefault="00126AF6" w:rsidP="004062D6">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t xml:space="preserve">HR </w:t>
      </w:r>
      <w:r w:rsidR="000D3F6F" w:rsidRPr="00961EA0">
        <w:rPr>
          <w:rFonts w:ascii="Times New Roman" w:hAnsi="Times New Roman" w:cs="Times New Roman"/>
          <w:sz w:val="24"/>
          <w:szCs w:val="24"/>
        </w:rPr>
        <w:t>Data Misrepresentation</w:t>
      </w:r>
    </w:p>
    <w:p w:rsidR="00ED6255" w:rsidRPr="00961EA0" w:rsidRDefault="00ED6255" w:rsidP="004062D6">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t>Name</w:t>
      </w:r>
    </w:p>
    <w:p w:rsidR="00ED6255" w:rsidRPr="00961EA0" w:rsidRDefault="00ED6255" w:rsidP="004062D6">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t>Institution</w:t>
      </w:r>
    </w:p>
    <w:p w:rsidR="00ED6255" w:rsidRPr="00961EA0" w:rsidRDefault="00ED6255" w:rsidP="004062D6">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t>Date</w:t>
      </w:r>
    </w:p>
    <w:p w:rsidR="004062D6" w:rsidRPr="00961EA0" w:rsidRDefault="00F14576"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p>
    <w:p w:rsidR="004062D6" w:rsidRPr="00961EA0" w:rsidRDefault="004062D6">
      <w:pPr>
        <w:rPr>
          <w:rFonts w:ascii="Times New Roman" w:hAnsi="Times New Roman" w:cs="Times New Roman"/>
          <w:sz w:val="24"/>
          <w:szCs w:val="24"/>
        </w:rPr>
      </w:pPr>
      <w:r w:rsidRPr="00961EA0">
        <w:rPr>
          <w:rFonts w:ascii="Times New Roman" w:hAnsi="Times New Roman" w:cs="Times New Roman"/>
          <w:sz w:val="24"/>
          <w:szCs w:val="24"/>
        </w:rPr>
        <w:br w:type="page"/>
      </w:r>
    </w:p>
    <w:p w:rsidR="004062D6" w:rsidRPr="00961EA0" w:rsidRDefault="004062D6" w:rsidP="004062D6">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lastRenderedPageBreak/>
        <w:t>HR Data Misrepresentation</w:t>
      </w:r>
    </w:p>
    <w:p w:rsidR="00126AF6" w:rsidRPr="00961EA0" w:rsidRDefault="004062D6"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r w:rsidR="00126AF6" w:rsidRPr="00961EA0">
        <w:rPr>
          <w:rFonts w:ascii="Times New Roman" w:hAnsi="Times New Roman" w:cs="Times New Roman"/>
          <w:sz w:val="24"/>
          <w:szCs w:val="24"/>
        </w:rPr>
        <w:t>Like in any other profession, HR professionals are expected to act in an ethical manner. In an organization, the HR is responsible for gathering, analyzing, and evaluating data concerning other staff.  Despite being required to act ethically in their profession, HR professionals can misrepresent data for their own benefit in various way</w:t>
      </w:r>
      <w:r w:rsidR="00F14576" w:rsidRPr="00961EA0">
        <w:rPr>
          <w:rFonts w:ascii="Times New Roman" w:hAnsi="Times New Roman" w:cs="Times New Roman"/>
          <w:sz w:val="24"/>
          <w:szCs w:val="24"/>
        </w:rPr>
        <w:t>s</w:t>
      </w:r>
      <w:r w:rsidR="00126AF6" w:rsidRPr="00961EA0">
        <w:rPr>
          <w:rFonts w:ascii="Times New Roman" w:hAnsi="Times New Roman" w:cs="Times New Roman"/>
          <w:sz w:val="24"/>
          <w:szCs w:val="24"/>
        </w:rPr>
        <w:t xml:space="preserve">. </w:t>
      </w:r>
    </w:p>
    <w:p w:rsidR="00126AF6" w:rsidRPr="00961EA0" w:rsidRDefault="00F14576"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r w:rsidR="00126AF6" w:rsidRPr="00961EA0">
        <w:rPr>
          <w:rFonts w:ascii="Times New Roman" w:hAnsi="Times New Roman" w:cs="Times New Roman"/>
          <w:sz w:val="24"/>
          <w:szCs w:val="24"/>
        </w:rPr>
        <w:t>To start with</w:t>
      </w:r>
      <w:r w:rsidR="00974228" w:rsidRPr="00961EA0">
        <w:rPr>
          <w:rFonts w:ascii="Times New Roman" w:hAnsi="Times New Roman" w:cs="Times New Roman"/>
          <w:sz w:val="24"/>
          <w:szCs w:val="24"/>
        </w:rPr>
        <w:t>, HR</w:t>
      </w:r>
      <w:r w:rsidR="00126AF6" w:rsidRPr="00961EA0">
        <w:rPr>
          <w:rFonts w:ascii="Times New Roman" w:hAnsi="Times New Roman" w:cs="Times New Roman"/>
          <w:sz w:val="24"/>
          <w:szCs w:val="24"/>
        </w:rPr>
        <w:t xml:space="preserve"> </w:t>
      </w:r>
      <w:r w:rsidR="00974228" w:rsidRPr="00961EA0">
        <w:rPr>
          <w:rFonts w:ascii="Times New Roman" w:hAnsi="Times New Roman" w:cs="Times New Roman"/>
          <w:sz w:val="24"/>
          <w:szCs w:val="24"/>
        </w:rPr>
        <w:t>professional</w:t>
      </w:r>
      <w:r w:rsidR="00126AF6" w:rsidRPr="00961EA0">
        <w:rPr>
          <w:rFonts w:ascii="Times New Roman" w:hAnsi="Times New Roman" w:cs="Times New Roman"/>
          <w:sz w:val="24"/>
          <w:szCs w:val="24"/>
        </w:rPr>
        <w:t xml:space="preserve"> can misrepresent data for h</w:t>
      </w:r>
      <w:r w:rsidR="00974228" w:rsidRPr="00961EA0">
        <w:rPr>
          <w:rFonts w:ascii="Times New Roman" w:hAnsi="Times New Roman" w:cs="Times New Roman"/>
          <w:sz w:val="24"/>
          <w:szCs w:val="24"/>
        </w:rPr>
        <w:t>is</w:t>
      </w:r>
      <w:r w:rsidR="00126AF6" w:rsidRPr="00961EA0">
        <w:rPr>
          <w:rFonts w:ascii="Times New Roman" w:hAnsi="Times New Roman" w:cs="Times New Roman"/>
          <w:sz w:val="24"/>
          <w:szCs w:val="24"/>
        </w:rPr>
        <w:t xml:space="preserve"> or her </w:t>
      </w:r>
      <w:r w:rsidR="00974228" w:rsidRPr="00961EA0">
        <w:rPr>
          <w:rFonts w:ascii="Times New Roman" w:hAnsi="Times New Roman" w:cs="Times New Roman"/>
          <w:sz w:val="24"/>
          <w:szCs w:val="24"/>
        </w:rPr>
        <w:t xml:space="preserve">benefit through presenting false data. For example, during hiring, the professional may want to favor somebody, either a friend or relative who does not have the required skills and competencies. In such a case, the HR may misrepresent data about the candidate by failing to consider the right person and considering the one </w:t>
      </w:r>
      <w:r w:rsidR="00CC0FBB" w:rsidRPr="00961EA0">
        <w:rPr>
          <w:rFonts w:ascii="Times New Roman" w:hAnsi="Times New Roman" w:cs="Times New Roman"/>
          <w:sz w:val="24"/>
          <w:szCs w:val="24"/>
        </w:rPr>
        <w:t>whom</w:t>
      </w:r>
      <w:r w:rsidR="00974228" w:rsidRPr="00961EA0">
        <w:rPr>
          <w:rFonts w:ascii="Times New Roman" w:hAnsi="Times New Roman" w:cs="Times New Roman"/>
          <w:sz w:val="24"/>
          <w:szCs w:val="24"/>
        </w:rPr>
        <w:t xml:space="preserve"> he or she desires</w:t>
      </w:r>
      <w:r w:rsidR="0003027B" w:rsidRPr="00961EA0">
        <w:rPr>
          <w:rFonts w:ascii="Times New Roman" w:hAnsi="Times New Roman" w:cs="Times New Roman"/>
          <w:sz w:val="24"/>
          <w:szCs w:val="24"/>
        </w:rPr>
        <w:t xml:space="preserve"> </w:t>
      </w:r>
      <w:r w:rsidR="0003027B" w:rsidRPr="00961EA0">
        <w:rPr>
          <w:rFonts w:ascii="Times New Roman" w:hAnsi="Times New Roman" w:cs="Times New Roman"/>
          <w:sz w:val="24"/>
          <w:szCs w:val="24"/>
        </w:rPr>
        <w:t xml:space="preserve">(Pease, </w:t>
      </w:r>
      <w:proofErr w:type="spellStart"/>
      <w:r w:rsidR="0003027B" w:rsidRPr="00961EA0">
        <w:rPr>
          <w:rFonts w:ascii="Times New Roman" w:hAnsi="Times New Roman" w:cs="Times New Roman"/>
          <w:sz w:val="24"/>
          <w:szCs w:val="24"/>
        </w:rPr>
        <w:t>Byerly</w:t>
      </w:r>
      <w:proofErr w:type="spellEnd"/>
      <w:r w:rsidR="0003027B" w:rsidRPr="00961EA0">
        <w:rPr>
          <w:rFonts w:ascii="Times New Roman" w:hAnsi="Times New Roman" w:cs="Times New Roman"/>
          <w:sz w:val="24"/>
          <w:szCs w:val="24"/>
        </w:rPr>
        <w:t xml:space="preserve"> &amp; Fitz-</w:t>
      </w:r>
      <w:proofErr w:type="spellStart"/>
      <w:r w:rsidR="0003027B" w:rsidRPr="00961EA0">
        <w:rPr>
          <w:rFonts w:ascii="Times New Roman" w:hAnsi="Times New Roman" w:cs="Times New Roman"/>
          <w:sz w:val="24"/>
          <w:szCs w:val="24"/>
        </w:rPr>
        <w:t>enz</w:t>
      </w:r>
      <w:proofErr w:type="spellEnd"/>
      <w:r w:rsidR="0003027B" w:rsidRPr="00961EA0">
        <w:rPr>
          <w:rFonts w:ascii="Times New Roman" w:hAnsi="Times New Roman" w:cs="Times New Roman"/>
          <w:sz w:val="24"/>
          <w:szCs w:val="24"/>
        </w:rPr>
        <w:t>, 2012)</w:t>
      </w:r>
      <w:r w:rsidR="00974228" w:rsidRPr="00961EA0">
        <w:rPr>
          <w:rFonts w:ascii="Times New Roman" w:hAnsi="Times New Roman" w:cs="Times New Roman"/>
          <w:sz w:val="24"/>
          <w:szCs w:val="24"/>
        </w:rPr>
        <w:t xml:space="preserve">. In addition, a HR professional can misrepresent data by hiding some information either to appear excellent in his job or for financial gain. For example, when reporting analytics, it is ethical for the HR to give a comprehensive report containing both the positive and the negative aspects. </w:t>
      </w:r>
      <w:r w:rsidR="0076497B" w:rsidRPr="00961EA0">
        <w:rPr>
          <w:rFonts w:ascii="Times New Roman" w:hAnsi="Times New Roman" w:cs="Times New Roman"/>
          <w:sz w:val="24"/>
          <w:szCs w:val="24"/>
        </w:rPr>
        <w:t>For personal benefits, the HR can choose to point out only the positive side and fail to point out on the negative</w:t>
      </w:r>
      <w:r w:rsidR="00D03F96" w:rsidRPr="00961EA0">
        <w:rPr>
          <w:rFonts w:ascii="Times New Roman" w:hAnsi="Times New Roman" w:cs="Times New Roman"/>
          <w:sz w:val="24"/>
          <w:szCs w:val="24"/>
        </w:rPr>
        <w:t xml:space="preserve"> side</w:t>
      </w:r>
      <w:r w:rsidR="0076497B" w:rsidRPr="00961EA0">
        <w:rPr>
          <w:rFonts w:ascii="Times New Roman" w:hAnsi="Times New Roman" w:cs="Times New Roman"/>
          <w:sz w:val="24"/>
          <w:szCs w:val="24"/>
        </w:rPr>
        <w:t xml:space="preserve">.  </w:t>
      </w:r>
      <w:r w:rsidR="00CD65A9" w:rsidRPr="00961EA0">
        <w:rPr>
          <w:rFonts w:ascii="Times New Roman" w:hAnsi="Times New Roman" w:cs="Times New Roman"/>
          <w:sz w:val="24"/>
          <w:szCs w:val="24"/>
        </w:rPr>
        <w:t xml:space="preserve">On the other hand, the HR can misrepresent data for financial gain or other favors.  In an instance of employee evaluation, the HR is expected to give the right data concerning the specific employee so that the management can make the right decisions in regards to the employee. However, in some cases, the HR </w:t>
      </w:r>
      <w:r w:rsidRPr="00961EA0">
        <w:rPr>
          <w:rFonts w:ascii="Times New Roman" w:hAnsi="Times New Roman" w:cs="Times New Roman"/>
          <w:sz w:val="24"/>
          <w:szCs w:val="24"/>
        </w:rPr>
        <w:t>conspires</w:t>
      </w:r>
      <w:r w:rsidR="00CD65A9" w:rsidRPr="00961EA0">
        <w:rPr>
          <w:rFonts w:ascii="Times New Roman" w:hAnsi="Times New Roman" w:cs="Times New Roman"/>
          <w:sz w:val="24"/>
          <w:szCs w:val="24"/>
        </w:rPr>
        <w:t xml:space="preserve"> with some employees to misrepresent their data in </w:t>
      </w:r>
      <w:r w:rsidRPr="00961EA0">
        <w:rPr>
          <w:rFonts w:ascii="Times New Roman" w:hAnsi="Times New Roman" w:cs="Times New Roman"/>
          <w:sz w:val="24"/>
          <w:szCs w:val="24"/>
        </w:rPr>
        <w:t>exchange</w:t>
      </w:r>
      <w:r w:rsidR="00CD65A9" w:rsidRPr="00961EA0">
        <w:rPr>
          <w:rFonts w:ascii="Times New Roman" w:hAnsi="Times New Roman" w:cs="Times New Roman"/>
          <w:sz w:val="24"/>
          <w:szCs w:val="24"/>
        </w:rPr>
        <w:t xml:space="preserve"> of money or other favors</w:t>
      </w:r>
      <w:r w:rsidR="00D34CAB" w:rsidRPr="00961EA0">
        <w:rPr>
          <w:rFonts w:ascii="Times New Roman" w:hAnsi="Times New Roman" w:cs="Times New Roman"/>
          <w:sz w:val="24"/>
          <w:szCs w:val="24"/>
        </w:rPr>
        <w:t xml:space="preserve"> </w:t>
      </w:r>
      <w:r w:rsidR="00D34CAB" w:rsidRPr="00961EA0">
        <w:rPr>
          <w:rFonts w:ascii="Times New Roman" w:hAnsi="Times New Roman" w:cs="Times New Roman"/>
          <w:sz w:val="24"/>
          <w:szCs w:val="24"/>
        </w:rPr>
        <w:t xml:space="preserve">(Pease, </w:t>
      </w:r>
      <w:proofErr w:type="spellStart"/>
      <w:r w:rsidR="00D34CAB" w:rsidRPr="00961EA0">
        <w:rPr>
          <w:rFonts w:ascii="Times New Roman" w:hAnsi="Times New Roman" w:cs="Times New Roman"/>
          <w:sz w:val="24"/>
          <w:szCs w:val="24"/>
        </w:rPr>
        <w:t>Byerly</w:t>
      </w:r>
      <w:proofErr w:type="spellEnd"/>
      <w:r w:rsidR="00D34CAB" w:rsidRPr="00961EA0">
        <w:rPr>
          <w:rFonts w:ascii="Times New Roman" w:hAnsi="Times New Roman" w:cs="Times New Roman"/>
          <w:sz w:val="24"/>
          <w:szCs w:val="24"/>
        </w:rPr>
        <w:t xml:space="preserve"> &amp; Fitz-</w:t>
      </w:r>
      <w:proofErr w:type="spellStart"/>
      <w:r w:rsidR="00D34CAB" w:rsidRPr="00961EA0">
        <w:rPr>
          <w:rFonts w:ascii="Times New Roman" w:hAnsi="Times New Roman" w:cs="Times New Roman"/>
          <w:sz w:val="24"/>
          <w:szCs w:val="24"/>
        </w:rPr>
        <w:t>enz</w:t>
      </w:r>
      <w:proofErr w:type="spellEnd"/>
      <w:r w:rsidR="00D34CAB" w:rsidRPr="00961EA0">
        <w:rPr>
          <w:rFonts w:ascii="Times New Roman" w:hAnsi="Times New Roman" w:cs="Times New Roman"/>
          <w:sz w:val="24"/>
          <w:szCs w:val="24"/>
        </w:rPr>
        <w:t>, 2012)</w:t>
      </w:r>
      <w:r w:rsidR="00CD65A9" w:rsidRPr="00961EA0">
        <w:rPr>
          <w:rFonts w:ascii="Times New Roman" w:hAnsi="Times New Roman" w:cs="Times New Roman"/>
          <w:sz w:val="24"/>
          <w:szCs w:val="24"/>
        </w:rPr>
        <w:t xml:space="preserve">. </w:t>
      </w:r>
    </w:p>
    <w:p w:rsidR="000D3F6F" w:rsidRPr="00961EA0" w:rsidRDefault="00A91EFE"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r w:rsidR="005031DF" w:rsidRPr="00961EA0">
        <w:rPr>
          <w:rFonts w:ascii="Times New Roman" w:hAnsi="Times New Roman" w:cs="Times New Roman"/>
          <w:sz w:val="24"/>
          <w:szCs w:val="24"/>
        </w:rPr>
        <w:t xml:space="preserve">One of the ethical concerns that might arise as a result of misrepresented data is </w:t>
      </w:r>
      <w:r w:rsidR="00DF6FC5" w:rsidRPr="00961EA0">
        <w:rPr>
          <w:rFonts w:ascii="Times New Roman" w:hAnsi="Times New Roman" w:cs="Times New Roman"/>
          <w:sz w:val="24"/>
          <w:szCs w:val="24"/>
        </w:rPr>
        <w:t xml:space="preserve">an unwarranted promotion. An undeserved promotion can emerge as a result of misrepresentation of data. </w:t>
      </w:r>
      <w:r w:rsidR="00224AAA" w:rsidRPr="00961EA0">
        <w:rPr>
          <w:rFonts w:ascii="Times New Roman" w:hAnsi="Times New Roman" w:cs="Times New Roman"/>
          <w:sz w:val="24"/>
          <w:szCs w:val="24"/>
        </w:rPr>
        <w:t xml:space="preserve">This concern has impacts not just to the organization, but </w:t>
      </w:r>
      <w:r w:rsidR="00E310C1" w:rsidRPr="00961EA0">
        <w:rPr>
          <w:rFonts w:ascii="Times New Roman" w:hAnsi="Times New Roman" w:cs="Times New Roman"/>
          <w:sz w:val="24"/>
          <w:szCs w:val="24"/>
        </w:rPr>
        <w:t xml:space="preserve">also </w:t>
      </w:r>
      <w:r w:rsidR="00224AAA" w:rsidRPr="00961EA0">
        <w:rPr>
          <w:rFonts w:ascii="Times New Roman" w:hAnsi="Times New Roman" w:cs="Times New Roman"/>
          <w:sz w:val="24"/>
          <w:szCs w:val="24"/>
        </w:rPr>
        <w:t xml:space="preserve">to the </w:t>
      </w:r>
      <w:r w:rsidR="00E310C1" w:rsidRPr="00961EA0">
        <w:rPr>
          <w:rFonts w:ascii="Times New Roman" w:hAnsi="Times New Roman" w:cs="Times New Roman"/>
          <w:sz w:val="24"/>
          <w:szCs w:val="24"/>
        </w:rPr>
        <w:t xml:space="preserve">HR and the </w:t>
      </w:r>
      <w:r w:rsidR="00224AAA" w:rsidRPr="00961EA0">
        <w:rPr>
          <w:rFonts w:ascii="Times New Roman" w:hAnsi="Times New Roman" w:cs="Times New Roman"/>
          <w:sz w:val="24"/>
          <w:szCs w:val="24"/>
        </w:rPr>
        <w:t xml:space="preserve">individual </w:t>
      </w:r>
      <w:r w:rsidR="00224AAA" w:rsidRPr="00961EA0">
        <w:rPr>
          <w:rFonts w:ascii="Times New Roman" w:hAnsi="Times New Roman" w:cs="Times New Roman"/>
          <w:sz w:val="24"/>
          <w:szCs w:val="24"/>
        </w:rPr>
        <w:lastRenderedPageBreak/>
        <w:t xml:space="preserve">too. </w:t>
      </w:r>
      <w:r w:rsidR="000221CE" w:rsidRPr="00961EA0">
        <w:rPr>
          <w:rFonts w:ascii="Times New Roman" w:hAnsi="Times New Roman" w:cs="Times New Roman"/>
          <w:sz w:val="24"/>
          <w:szCs w:val="24"/>
        </w:rPr>
        <w:t>To the individual, the greatest impact is inability to deliver</w:t>
      </w:r>
      <w:r w:rsidR="0003027B" w:rsidRPr="00961EA0">
        <w:rPr>
          <w:rFonts w:ascii="Times New Roman" w:hAnsi="Times New Roman" w:cs="Times New Roman"/>
          <w:sz w:val="24"/>
          <w:szCs w:val="24"/>
        </w:rPr>
        <w:t xml:space="preserve"> </w:t>
      </w:r>
      <w:r w:rsidR="0003027B" w:rsidRPr="00961EA0">
        <w:rPr>
          <w:rFonts w:ascii="Times New Roman" w:hAnsi="Times New Roman" w:cs="Times New Roman"/>
          <w:sz w:val="24"/>
          <w:szCs w:val="24"/>
        </w:rPr>
        <w:t xml:space="preserve">(Pease, </w:t>
      </w:r>
      <w:proofErr w:type="spellStart"/>
      <w:r w:rsidR="0003027B" w:rsidRPr="00961EA0">
        <w:rPr>
          <w:rFonts w:ascii="Times New Roman" w:hAnsi="Times New Roman" w:cs="Times New Roman"/>
          <w:sz w:val="24"/>
          <w:szCs w:val="24"/>
        </w:rPr>
        <w:t>Byerly</w:t>
      </w:r>
      <w:proofErr w:type="spellEnd"/>
      <w:r w:rsidR="0003027B" w:rsidRPr="00961EA0">
        <w:rPr>
          <w:rFonts w:ascii="Times New Roman" w:hAnsi="Times New Roman" w:cs="Times New Roman"/>
          <w:sz w:val="24"/>
          <w:szCs w:val="24"/>
        </w:rPr>
        <w:t xml:space="preserve"> &amp; Fitz-</w:t>
      </w:r>
      <w:proofErr w:type="spellStart"/>
      <w:r w:rsidR="0003027B" w:rsidRPr="00961EA0">
        <w:rPr>
          <w:rFonts w:ascii="Times New Roman" w:hAnsi="Times New Roman" w:cs="Times New Roman"/>
          <w:sz w:val="24"/>
          <w:szCs w:val="24"/>
        </w:rPr>
        <w:t>enz</w:t>
      </w:r>
      <w:proofErr w:type="spellEnd"/>
      <w:r w:rsidR="0003027B" w:rsidRPr="00961EA0">
        <w:rPr>
          <w:rFonts w:ascii="Times New Roman" w:hAnsi="Times New Roman" w:cs="Times New Roman"/>
          <w:sz w:val="24"/>
          <w:szCs w:val="24"/>
        </w:rPr>
        <w:t>, 2012)</w:t>
      </w:r>
      <w:r w:rsidR="000221CE" w:rsidRPr="00961EA0">
        <w:rPr>
          <w:rFonts w:ascii="Times New Roman" w:hAnsi="Times New Roman" w:cs="Times New Roman"/>
          <w:sz w:val="24"/>
          <w:szCs w:val="24"/>
        </w:rPr>
        <w:t xml:space="preserve">. </w:t>
      </w:r>
      <w:r w:rsidR="00894BDF" w:rsidRPr="00961EA0">
        <w:rPr>
          <w:rFonts w:ascii="Times New Roman" w:hAnsi="Times New Roman" w:cs="Times New Roman"/>
          <w:sz w:val="24"/>
          <w:szCs w:val="24"/>
        </w:rPr>
        <w:t xml:space="preserve">Because the individual rose to the position without the required skills and competencies, he or she would face challenges in delivering as it is expected of them. On the other hand, the misrepresented data would have an impact to the organization too. </w:t>
      </w:r>
      <w:r w:rsidR="00137819" w:rsidRPr="00961EA0">
        <w:rPr>
          <w:rFonts w:ascii="Times New Roman" w:hAnsi="Times New Roman" w:cs="Times New Roman"/>
          <w:sz w:val="24"/>
          <w:szCs w:val="24"/>
        </w:rPr>
        <w:t xml:space="preserve">Due to the individual’s inability to deliver, the organization would suffer loss. </w:t>
      </w:r>
      <w:r w:rsidR="00297982" w:rsidRPr="00961EA0">
        <w:rPr>
          <w:rFonts w:ascii="Times New Roman" w:hAnsi="Times New Roman" w:cs="Times New Roman"/>
          <w:sz w:val="24"/>
          <w:szCs w:val="24"/>
        </w:rPr>
        <w:t xml:space="preserve">In addition, it can also lead to low production as the other employees who deserved the positon may be affected and suffer decreases morale. </w:t>
      </w:r>
      <w:r w:rsidR="00492056" w:rsidRPr="00961EA0">
        <w:rPr>
          <w:rFonts w:ascii="Times New Roman" w:hAnsi="Times New Roman" w:cs="Times New Roman"/>
          <w:sz w:val="24"/>
          <w:szCs w:val="24"/>
        </w:rPr>
        <w:t>The HR would also suffer as a result of the misrepresented data. In addition to losing fellow employees’ trust, he or she may lose his or her job if the misrepresentation is noticed</w:t>
      </w:r>
      <w:r w:rsidR="0003027B" w:rsidRPr="00961EA0">
        <w:rPr>
          <w:rFonts w:ascii="Times New Roman" w:hAnsi="Times New Roman" w:cs="Times New Roman"/>
          <w:sz w:val="24"/>
          <w:szCs w:val="24"/>
        </w:rPr>
        <w:t xml:space="preserve"> (Walden University, </w:t>
      </w:r>
      <w:r w:rsidR="0003027B" w:rsidRPr="00961EA0">
        <w:rPr>
          <w:rFonts w:ascii="Times New Roman" w:hAnsi="Times New Roman" w:cs="Times New Roman"/>
          <w:sz w:val="24"/>
          <w:szCs w:val="24"/>
        </w:rPr>
        <w:t>2011)</w:t>
      </w:r>
      <w:r w:rsidR="00492056" w:rsidRPr="00961EA0">
        <w:rPr>
          <w:rFonts w:ascii="Times New Roman" w:hAnsi="Times New Roman" w:cs="Times New Roman"/>
          <w:sz w:val="24"/>
          <w:szCs w:val="24"/>
        </w:rPr>
        <w:t xml:space="preserve">. </w:t>
      </w:r>
    </w:p>
    <w:p w:rsidR="00E4683D" w:rsidRPr="00961EA0" w:rsidRDefault="00A91EFE"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r w:rsidR="005D305D" w:rsidRPr="00961EA0">
        <w:rPr>
          <w:rFonts w:ascii="Times New Roman" w:hAnsi="Times New Roman" w:cs="Times New Roman"/>
          <w:sz w:val="24"/>
          <w:szCs w:val="24"/>
        </w:rPr>
        <w:t>In instances where the legislation does not give guidelines and there is a risk of harm to employees or the organization, the HR professionals can make decisions of manipulating or reframing data. For example, in an instance that would tarnish the credibility of the organization or put the lives of employees at risk, in case of investigation, the HR is allowed to reframe or manipulate data. However, there is a dilemma in this approach because different people interpret risk and harm differently</w:t>
      </w:r>
      <w:r w:rsidR="00FA766A" w:rsidRPr="00961EA0">
        <w:rPr>
          <w:rFonts w:ascii="Times New Roman" w:hAnsi="Times New Roman" w:cs="Times New Roman"/>
          <w:sz w:val="24"/>
          <w:szCs w:val="24"/>
        </w:rPr>
        <w:t xml:space="preserve"> (</w:t>
      </w:r>
      <w:proofErr w:type="spellStart"/>
      <w:r w:rsidR="00FA766A" w:rsidRPr="008B2D98">
        <w:rPr>
          <w:rFonts w:ascii="Times New Roman" w:eastAsia="Times New Roman" w:hAnsi="Times New Roman" w:cs="Times New Roman"/>
          <w:sz w:val="24"/>
          <w:szCs w:val="24"/>
        </w:rPr>
        <w:t>Feinz</w:t>
      </w:r>
      <w:r w:rsidR="00FA766A" w:rsidRPr="00961EA0">
        <w:rPr>
          <w:rFonts w:ascii="Times New Roman" w:eastAsia="Times New Roman" w:hAnsi="Times New Roman" w:cs="Times New Roman"/>
          <w:sz w:val="24"/>
          <w:szCs w:val="24"/>
        </w:rPr>
        <w:t>ig</w:t>
      </w:r>
      <w:proofErr w:type="spellEnd"/>
      <w:r w:rsidR="00FA766A" w:rsidRPr="00961EA0">
        <w:rPr>
          <w:rFonts w:ascii="Times New Roman" w:eastAsia="Times New Roman" w:hAnsi="Times New Roman" w:cs="Times New Roman"/>
          <w:sz w:val="24"/>
          <w:szCs w:val="24"/>
        </w:rPr>
        <w:t xml:space="preserve">, Green &amp; </w:t>
      </w:r>
      <w:proofErr w:type="spellStart"/>
      <w:r w:rsidR="00FA766A" w:rsidRPr="00961EA0">
        <w:rPr>
          <w:rFonts w:ascii="Times New Roman" w:eastAsia="Times New Roman" w:hAnsi="Times New Roman" w:cs="Times New Roman"/>
          <w:sz w:val="24"/>
          <w:szCs w:val="24"/>
        </w:rPr>
        <w:t>Guenole</w:t>
      </w:r>
      <w:proofErr w:type="spellEnd"/>
      <w:r w:rsidR="00FA766A" w:rsidRPr="00961EA0">
        <w:rPr>
          <w:rFonts w:ascii="Times New Roman" w:eastAsia="Times New Roman" w:hAnsi="Times New Roman" w:cs="Times New Roman"/>
          <w:sz w:val="24"/>
          <w:szCs w:val="24"/>
        </w:rPr>
        <w:t>, 2018</w:t>
      </w:r>
      <w:r w:rsidR="00FA766A" w:rsidRPr="008B2D98">
        <w:rPr>
          <w:rFonts w:ascii="Times New Roman" w:eastAsia="Times New Roman" w:hAnsi="Times New Roman" w:cs="Times New Roman"/>
          <w:sz w:val="24"/>
          <w:szCs w:val="24"/>
        </w:rPr>
        <w:t>)</w:t>
      </w:r>
      <w:r w:rsidR="005D305D" w:rsidRPr="00961EA0">
        <w:rPr>
          <w:rFonts w:ascii="Times New Roman" w:hAnsi="Times New Roman" w:cs="Times New Roman"/>
          <w:sz w:val="24"/>
          <w:szCs w:val="24"/>
        </w:rPr>
        <w:t xml:space="preserve">. </w:t>
      </w:r>
    </w:p>
    <w:p w:rsidR="000B695C" w:rsidRPr="00961EA0" w:rsidRDefault="00A91EFE" w:rsidP="004062D6">
      <w:pPr>
        <w:spacing w:line="480" w:lineRule="auto"/>
        <w:rPr>
          <w:rFonts w:ascii="Times New Roman" w:hAnsi="Times New Roman" w:cs="Times New Roman"/>
          <w:sz w:val="24"/>
          <w:szCs w:val="24"/>
        </w:rPr>
      </w:pPr>
      <w:r w:rsidRPr="00961EA0">
        <w:rPr>
          <w:rFonts w:ascii="Times New Roman" w:hAnsi="Times New Roman" w:cs="Times New Roman"/>
          <w:sz w:val="24"/>
          <w:szCs w:val="24"/>
        </w:rPr>
        <w:tab/>
      </w:r>
      <w:r w:rsidR="000B695C" w:rsidRPr="00961EA0">
        <w:rPr>
          <w:rFonts w:ascii="Times New Roman" w:hAnsi="Times New Roman" w:cs="Times New Roman"/>
          <w:sz w:val="24"/>
          <w:szCs w:val="24"/>
        </w:rPr>
        <w:t>There are several way</w:t>
      </w:r>
      <w:r w:rsidR="00A53B2F" w:rsidRPr="00961EA0">
        <w:rPr>
          <w:rFonts w:ascii="Times New Roman" w:hAnsi="Times New Roman" w:cs="Times New Roman"/>
          <w:sz w:val="24"/>
          <w:szCs w:val="24"/>
        </w:rPr>
        <w:t>s</w:t>
      </w:r>
      <w:r w:rsidR="000B695C" w:rsidRPr="00961EA0">
        <w:rPr>
          <w:rFonts w:ascii="Times New Roman" w:hAnsi="Times New Roman" w:cs="Times New Roman"/>
          <w:sz w:val="24"/>
          <w:szCs w:val="24"/>
        </w:rPr>
        <w:t xml:space="preserve"> in which an HR professional can ensure he/she avoids data misrepresentation to his or her strategic partners. </w:t>
      </w:r>
      <w:r w:rsidR="00142204" w:rsidRPr="00961EA0">
        <w:rPr>
          <w:rFonts w:ascii="Times New Roman" w:hAnsi="Times New Roman" w:cs="Times New Roman"/>
          <w:sz w:val="24"/>
          <w:szCs w:val="24"/>
        </w:rPr>
        <w:t>First, the HR professional should identify and learn from significant partners. To avoid misrepresentation, the professional should make sure that he/she shares learnings with other major stake holders within the organization such as data and analytics team, leaders in sales, marketing and finance and IT among others</w:t>
      </w:r>
      <w:r w:rsidR="00DE2255" w:rsidRPr="00961EA0">
        <w:rPr>
          <w:rFonts w:ascii="Times New Roman" w:hAnsi="Times New Roman" w:cs="Times New Roman"/>
          <w:sz w:val="24"/>
          <w:szCs w:val="24"/>
        </w:rPr>
        <w:t xml:space="preserve"> (Moore, 2019</w:t>
      </w:r>
      <w:r w:rsidR="00DE2255" w:rsidRPr="00961EA0">
        <w:rPr>
          <w:rFonts w:ascii="Times New Roman" w:hAnsi="Times New Roman" w:cs="Times New Roman"/>
          <w:sz w:val="24"/>
          <w:szCs w:val="24"/>
        </w:rPr>
        <w:t>)</w:t>
      </w:r>
      <w:r w:rsidR="00142204" w:rsidRPr="00961EA0">
        <w:rPr>
          <w:rFonts w:ascii="Times New Roman" w:hAnsi="Times New Roman" w:cs="Times New Roman"/>
          <w:sz w:val="24"/>
          <w:szCs w:val="24"/>
        </w:rPr>
        <w:t xml:space="preserve">. </w:t>
      </w:r>
      <w:r w:rsidR="00B04C52" w:rsidRPr="00961EA0">
        <w:rPr>
          <w:rFonts w:ascii="Times New Roman" w:hAnsi="Times New Roman" w:cs="Times New Roman"/>
          <w:sz w:val="24"/>
          <w:szCs w:val="24"/>
        </w:rPr>
        <w:t xml:space="preserve">In addition, </w:t>
      </w:r>
      <w:r w:rsidR="00270A02" w:rsidRPr="00961EA0">
        <w:rPr>
          <w:rFonts w:ascii="Times New Roman" w:hAnsi="Times New Roman" w:cs="Times New Roman"/>
          <w:sz w:val="24"/>
          <w:szCs w:val="24"/>
        </w:rPr>
        <w:t>the HR professional should be willing to communicate what is expected, and why,</w:t>
      </w:r>
      <w:r w:rsidR="00C100CD" w:rsidRPr="00961EA0">
        <w:rPr>
          <w:rFonts w:ascii="Times New Roman" w:hAnsi="Times New Roman" w:cs="Times New Roman"/>
          <w:sz w:val="24"/>
          <w:szCs w:val="24"/>
        </w:rPr>
        <w:t xml:space="preserve"> to the employees and ensure that the information is complete, factual and jargon free. This will not only help to avoid misrepresentation but it will also </w:t>
      </w:r>
      <w:r w:rsidR="007872FB" w:rsidRPr="00961EA0">
        <w:rPr>
          <w:rFonts w:ascii="Times New Roman" w:hAnsi="Times New Roman" w:cs="Times New Roman"/>
          <w:sz w:val="24"/>
          <w:szCs w:val="24"/>
        </w:rPr>
        <w:t xml:space="preserve">ensure transparency and trust. </w:t>
      </w:r>
      <w:r w:rsidR="00AB29A0" w:rsidRPr="00961EA0">
        <w:rPr>
          <w:rFonts w:ascii="Times New Roman" w:hAnsi="Times New Roman" w:cs="Times New Roman"/>
          <w:sz w:val="24"/>
          <w:szCs w:val="24"/>
        </w:rPr>
        <w:t xml:space="preserve">Lastly, the HR </w:t>
      </w:r>
      <w:r w:rsidR="00AB29A0" w:rsidRPr="00961EA0">
        <w:rPr>
          <w:rFonts w:ascii="Times New Roman" w:hAnsi="Times New Roman" w:cs="Times New Roman"/>
          <w:sz w:val="24"/>
          <w:szCs w:val="24"/>
        </w:rPr>
        <w:lastRenderedPageBreak/>
        <w:t>professional should always command clarity of purpose and intent in everything he/she does. Paying such extra attention will highly help to avoid misrepresentation</w:t>
      </w:r>
      <w:r w:rsidR="00DE2255" w:rsidRPr="00961EA0">
        <w:rPr>
          <w:rFonts w:ascii="Times New Roman" w:hAnsi="Times New Roman" w:cs="Times New Roman"/>
          <w:sz w:val="24"/>
          <w:szCs w:val="24"/>
        </w:rPr>
        <w:t xml:space="preserve"> </w:t>
      </w:r>
      <w:r w:rsidR="00DE2255" w:rsidRPr="00961EA0">
        <w:rPr>
          <w:rFonts w:ascii="Times New Roman" w:hAnsi="Times New Roman" w:cs="Times New Roman"/>
          <w:sz w:val="24"/>
          <w:szCs w:val="24"/>
        </w:rPr>
        <w:t>(Moore, 2019)</w:t>
      </w:r>
      <w:r w:rsidR="00AB29A0" w:rsidRPr="00961EA0">
        <w:rPr>
          <w:rFonts w:ascii="Times New Roman" w:hAnsi="Times New Roman" w:cs="Times New Roman"/>
          <w:sz w:val="24"/>
          <w:szCs w:val="24"/>
        </w:rPr>
        <w:t xml:space="preserve">. </w:t>
      </w:r>
    </w:p>
    <w:p w:rsidR="00A91EFE" w:rsidRPr="00961EA0" w:rsidRDefault="00A91EFE">
      <w:pPr>
        <w:rPr>
          <w:rFonts w:ascii="Times New Roman" w:hAnsi="Times New Roman" w:cs="Times New Roman"/>
          <w:sz w:val="24"/>
          <w:szCs w:val="24"/>
        </w:rPr>
      </w:pPr>
      <w:r w:rsidRPr="00961EA0">
        <w:rPr>
          <w:rFonts w:ascii="Times New Roman" w:hAnsi="Times New Roman" w:cs="Times New Roman"/>
          <w:sz w:val="24"/>
          <w:szCs w:val="24"/>
        </w:rPr>
        <w:br w:type="page"/>
      </w:r>
    </w:p>
    <w:p w:rsidR="0054159D" w:rsidRPr="00961EA0" w:rsidRDefault="00236D11" w:rsidP="00A91EFE">
      <w:pPr>
        <w:spacing w:line="480" w:lineRule="auto"/>
        <w:jc w:val="center"/>
        <w:rPr>
          <w:rFonts w:ascii="Times New Roman" w:hAnsi="Times New Roman" w:cs="Times New Roman"/>
          <w:sz w:val="24"/>
          <w:szCs w:val="24"/>
        </w:rPr>
      </w:pPr>
      <w:r w:rsidRPr="00961EA0">
        <w:rPr>
          <w:rFonts w:ascii="Times New Roman" w:hAnsi="Times New Roman" w:cs="Times New Roman"/>
          <w:sz w:val="24"/>
          <w:szCs w:val="24"/>
        </w:rPr>
        <w:lastRenderedPageBreak/>
        <w:t>References</w:t>
      </w:r>
    </w:p>
    <w:p w:rsidR="00A91EFE" w:rsidRPr="00961EA0" w:rsidRDefault="00A91EFE" w:rsidP="00A91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sz w:val="24"/>
          <w:szCs w:val="24"/>
        </w:rPr>
      </w:pPr>
      <w:proofErr w:type="spellStart"/>
      <w:r w:rsidRPr="008B2D98">
        <w:rPr>
          <w:rFonts w:ascii="Times New Roman" w:eastAsia="Times New Roman" w:hAnsi="Times New Roman" w:cs="Times New Roman"/>
          <w:sz w:val="24"/>
          <w:szCs w:val="24"/>
        </w:rPr>
        <w:t>Feinzig</w:t>
      </w:r>
      <w:proofErr w:type="spellEnd"/>
      <w:r w:rsidRPr="008B2D98">
        <w:rPr>
          <w:rFonts w:ascii="Times New Roman" w:eastAsia="Times New Roman" w:hAnsi="Times New Roman" w:cs="Times New Roman"/>
          <w:sz w:val="24"/>
          <w:szCs w:val="24"/>
        </w:rPr>
        <w:t>, S., Green, D.</w:t>
      </w:r>
      <w:proofErr w:type="gramStart"/>
      <w:r w:rsidRPr="008B2D98">
        <w:rPr>
          <w:rFonts w:ascii="Times New Roman" w:eastAsia="Times New Roman" w:hAnsi="Times New Roman" w:cs="Times New Roman"/>
          <w:sz w:val="24"/>
          <w:szCs w:val="24"/>
        </w:rPr>
        <w:t>,&amp;</w:t>
      </w:r>
      <w:proofErr w:type="gramEnd"/>
      <w:r w:rsidRPr="008B2D98">
        <w:rPr>
          <w:rFonts w:ascii="Times New Roman" w:eastAsia="Times New Roman" w:hAnsi="Times New Roman" w:cs="Times New Roman"/>
          <w:sz w:val="24"/>
          <w:szCs w:val="24"/>
        </w:rPr>
        <w:t xml:space="preserve"> </w:t>
      </w:r>
      <w:proofErr w:type="spellStart"/>
      <w:r w:rsidRPr="008B2D98">
        <w:rPr>
          <w:rFonts w:ascii="Times New Roman" w:eastAsia="Times New Roman" w:hAnsi="Times New Roman" w:cs="Times New Roman"/>
          <w:sz w:val="24"/>
          <w:szCs w:val="24"/>
        </w:rPr>
        <w:t>Guenole</w:t>
      </w:r>
      <w:proofErr w:type="spellEnd"/>
      <w:r w:rsidRPr="008B2D98">
        <w:rPr>
          <w:rFonts w:ascii="Times New Roman" w:eastAsia="Times New Roman" w:hAnsi="Times New Roman" w:cs="Times New Roman"/>
          <w:sz w:val="24"/>
          <w:szCs w:val="24"/>
        </w:rPr>
        <w:t xml:space="preserve">, N.(2018). The grey area: Ethical dilemmas in HR analytics perspectives from the global workforce. Retrieved from </w:t>
      </w:r>
      <w:hyperlink r:id="rId7" w:history="1">
        <w:r w:rsidRPr="00961EA0">
          <w:rPr>
            <w:rStyle w:val="Hyperlink"/>
            <w:rFonts w:ascii="Times New Roman" w:eastAsia="Times New Roman" w:hAnsi="Times New Roman" w:cs="Times New Roman"/>
            <w:color w:val="auto"/>
            <w:sz w:val="24"/>
            <w:szCs w:val="24"/>
          </w:rPr>
          <w:t>https://www.ibm.com/watson/talent/talent-management-institute/ethical-dilemmas-hr-analytics/hr-ethical-dilemmas.pdf</w:t>
        </w:r>
      </w:hyperlink>
    </w:p>
    <w:p w:rsidR="00A91EFE" w:rsidRPr="00961EA0" w:rsidRDefault="00A91EFE" w:rsidP="00A91EFE">
      <w:pPr>
        <w:pStyle w:val="HTMLPreformatted"/>
        <w:spacing w:line="480" w:lineRule="auto"/>
        <w:ind w:left="720" w:hanging="720"/>
        <w:rPr>
          <w:rFonts w:ascii="Times New Roman" w:hAnsi="Times New Roman" w:cs="Times New Roman"/>
          <w:sz w:val="24"/>
          <w:szCs w:val="24"/>
        </w:rPr>
      </w:pPr>
      <w:r w:rsidRPr="00961EA0">
        <w:rPr>
          <w:rFonts w:ascii="Times New Roman" w:hAnsi="Times New Roman" w:cs="Times New Roman"/>
          <w:sz w:val="24"/>
          <w:szCs w:val="24"/>
        </w:rPr>
        <w:t xml:space="preserve">Moore, S. (2019, August 6). </w:t>
      </w:r>
      <w:proofErr w:type="gramStart"/>
      <w:r w:rsidRPr="00961EA0">
        <w:rPr>
          <w:rFonts w:ascii="Times New Roman" w:hAnsi="Times New Roman" w:cs="Times New Roman"/>
          <w:sz w:val="24"/>
          <w:szCs w:val="24"/>
        </w:rPr>
        <w:t>Do’s</w:t>
      </w:r>
      <w:proofErr w:type="gramEnd"/>
      <w:r w:rsidRPr="00961EA0">
        <w:rPr>
          <w:rFonts w:ascii="Times New Roman" w:hAnsi="Times New Roman" w:cs="Times New Roman"/>
          <w:sz w:val="24"/>
          <w:szCs w:val="24"/>
        </w:rPr>
        <w:t xml:space="preserve"> and don’ts of using employee data. Retrieved from https://www.gartner.com/smarterwithgartner/dos-and-donts-of-using-employee-data/</w:t>
      </w:r>
    </w:p>
    <w:p w:rsidR="00A91EFE" w:rsidRPr="00961EA0" w:rsidRDefault="00A91EFE" w:rsidP="00A91EFE">
      <w:pPr>
        <w:pStyle w:val="HTMLPreformatted"/>
        <w:spacing w:line="480" w:lineRule="auto"/>
        <w:ind w:left="720" w:hanging="720"/>
        <w:rPr>
          <w:rFonts w:ascii="Times New Roman" w:hAnsi="Times New Roman" w:cs="Times New Roman"/>
          <w:sz w:val="24"/>
          <w:szCs w:val="24"/>
        </w:rPr>
      </w:pPr>
      <w:proofErr w:type="gramStart"/>
      <w:r w:rsidRPr="00961EA0">
        <w:rPr>
          <w:rFonts w:ascii="Times New Roman" w:hAnsi="Times New Roman" w:cs="Times New Roman"/>
          <w:sz w:val="24"/>
          <w:szCs w:val="24"/>
        </w:rPr>
        <w:t xml:space="preserve">Pease, G., </w:t>
      </w:r>
      <w:proofErr w:type="spellStart"/>
      <w:r w:rsidRPr="00961EA0">
        <w:rPr>
          <w:rFonts w:ascii="Times New Roman" w:hAnsi="Times New Roman" w:cs="Times New Roman"/>
          <w:sz w:val="24"/>
          <w:szCs w:val="24"/>
        </w:rPr>
        <w:t>Byerly</w:t>
      </w:r>
      <w:proofErr w:type="spellEnd"/>
      <w:r w:rsidRPr="00961EA0">
        <w:rPr>
          <w:rFonts w:ascii="Times New Roman" w:hAnsi="Times New Roman" w:cs="Times New Roman"/>
          <w:sz w:val="24"/>
          <w:szCs w:val="24"/>
        </w:rPr>
        <w:t>, B. &amp; Fitz-</w:t>
      </w:r>
      <w:proofErr w:type="spellStart"/>
      <w:r w:rsidRPr="00961EA0">
        <w:rPr>
          <w:rFonts w:ascii="Times New Roman" w:hAnsi="Times New Roman" w:cs="Times New Roman"/>
          <w:sz w:val="24"/>
          <w:szCs w:val="24"/>
        </w:rPr>
        <w:t>enz</w:t>
      </w:r>
      <w:proofErr w:type="spellEnd"/>
      <w:r w:rsidRPr="00961EA0">
        <w:rPr>
          <w:rFonts w:ascii="Times New Roman" w:hAnsi="Times New Roman" w:cs="Times New Roman"/>
          <w:sz w:val="24"/>
          <w:szCs w:val="24"/>
        </w:rPr>
        <w:t>, J. (2012).</w:t>
      </w:r>
      <w:proofErr w:type="gramEnd"/>
      <w:r w:rsidRPr="00961EA0">
        <w:rPr>
          <w:rFonts w:ascii="Times New Roman" w:hAnsi="Times New Roman" w:cs="Times New Roman"/>
          <w:sz w:val="24"/>
          <w:szCs w:val="24"/>
        </w:rPr>
        <w:t xml:space="preserve"> Human capital analytics: How to handle the potential of your organization’s </w:t>
      </w:r>
      <w:bookmarkStart w:id="0" w:name="_GoBack"/>
      <w:bookmarkEnd w:id="0"/>
      <w:r w:rsidRPr="00961EA0">
        <w:rPr>
          <w:rFonts w:ascii="Times New Roman" w:hAnsi="Times New Roman" w:cs="Times New Roman"/>
          <w:sz w:val="24"/>
          <w:szCs w:val="24"/>
        </w:rPr>
        <w:t>greatest asset. Hoboken, NJ: John Wiley &amp; Sons.</w:t>
      </w:r>
    </w:p>
    <w:p w:rsidR="00A91EFE" w:rsidRPr="00961EA0" w:rsidRDefault="00A91EFE" w:rsidP="00A91EFE">
      <w:pPr>
        <w:pStyle w:val="HTMLPreformatted"/>
        <w:spacing w:line="480" w:lineRule="auto"/>
        <w:ind w:left="720" w:hanging="720"/>
        <w:rPr>
          <w:rFonts w:ascii="Times New Roman" w:hAnsi="Times New Roman" w:cs="Times New Roman"/>
          <w:sz w:val="24"/>
          <w:szCs w:val="24"/>
        </w:rPr>
      </w:pPr>
      <w:r w:rsidRPr="00961EA0">
        <w:rPr>
          <w:rFonts w:ascii="Times New Roman" w:hAnsi="Times New Roman" w:cs="Times New Roman"/>
          <w:sz w:val="24"/>
          <w:szCs w:val="24"/>
        </w:rPr>
        <w:t xml:space="preserve">Walden University (Producer). </w:t>
      </w:r>
      <w:proofErr w:type="gramStart"/>
      <w:r w:rsidRPr="00961EA0">
        <w:rPr>
          <w:rFonts w:ascii="Times New Roman" w:hAnsi="Times New Roman" w:cs="Times New Roman"/>
          <w:sz w:val="24"/>
          <w:szCs w:val="24"/>
        </w:rPr>
        <w:t>(2011). Data management and ethics in HR metrics [Video file].</w:t>
      </w:r>
      <w:proofErr w:type="gramEnd"/>
      <w:r w:rsidRPr="00961EA0">
        <w:rPr>
          <w:rFonts w:ascii="Times New Roman" w:hAnsi="Times New Roman" w:cs="Times New Roman"/>
          <w:sz w:val="24"/>
          <w:szCs w:val="24"/>
        </w:rPr>
        <w:t xml:space="preserve"> Minneapolis, MN: Author.</w:t>
      </w:r>
    </w:p>
    <w:p w:rsidR="00236D11" w:rsidRPr="00961EA0" w:rsidRDefault="00236D11" w:rsidP="004062D6">
      <w:pPr>
        <w:spacing w:line="480" w:lineRule="auto"/>
        <w:rPr>
          <w:rFonts w:ascii="Times New Roman" w:hAnsi="Times New Roman" w:cs="Times New Roman"/>
          <w:sz w:val="24"/>
          <w:szCs w:val="24"/>
        </w:rPr>
      </w:pPr>
    </w:p>
    <w:sectPr w:rsidR="00236D11" w:rsidRPr="00961EA0" w:rsidSect="00FB7D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4C2" w:rsidRDefault="00B464C2" w:rsidP="00ED6255">
      <w:pPr>
        <w:spacing w:after="0" w:line="240" w:lineRule="auto"/>
      </w:pPr>
      <w:r>
        <w:separator/>
      </w:r>
    </w:p>
  </w:endnote>
  <w:endnote w:type="continuationSeparator" w:id="0">
    <w:p w:rsidR="00B464C2" w:rsidRDefault="00B464C2" w:rsidP="00ED6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4C2" w:rsidRDefault="00B464C2" w:rsidP="00ED6255">
      <w:pPr>
        <w:spacing w:after="0" w:line="240" w:lineRule="auto"/>
      </w:pPr>
      <w:r>
        <w:separator/>
      </w:r>
    </w:p>
  </w:footnote>
  <w:footnote w:type="continuationSeparator" w:id="0">
    <w:p w:rsidR="00B464C2" w:rsidRDefault="00B464C2" w:rsidP="00ED6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255" w:rsidRPr="00FB7DBA" w:rsidRDefault="00ED6255">
    <w:pPr>
      <w:pStyle w:val="Header"/>
      <w:jc w:val="right"/>
      <w:rPr>
        <w:rFonts w:ascii="Times New Roman" w:hAnsi="Times New Roman" w:cs="Times New Roman"/>
        <w:sz w:val="24"/>
        <w:szCs w:val="24"/>
      </w:rPr>
    </w:pPr>
    <w:r w:rsidRPr="00FB7DBA">
      <w:rPr>
        <w:rFonts w:ascii="Times New Roman" w:hAnsi="Times New Roman" w:cs="Times New Roman"/>
        <w:sz w:val="24"/>
        <w:szCs w:val="24"/>
      </w:rPr>
      <w:t>DATA MISREPRESENTATION</w:t>
    </w:r>
    <w:r w:rsidR="00FB7DBA">
      <w:rPr>
        <w:rFonts w:ascii="Times New Roman" w:hAnsi="Times New Roman" w:cs="Times New Roman"/>
        <w:sz w:val="24"/>
        <w:szCs w:val="24"/>
      </w:rPr>
      <w:tab/>
    </w:r>
    <w:r w:rsidR="00FB7DBA">
      <w:rPr>
        <w:rFonts w:ascii="Times New Roman" w:hAnsi="Times New Roman" w:cs="Times New Roman"/>
        <w:sz w:val="24"/>
        <w:szCs w:val="24"/>
      </w:rPr>
      <w:tab/>
    </w:r>
    <w:r w:rsidRPr="00FB7DBA">
      <w:rPr>
        <w:rFonts w:ascii="Times New Roman" w:hAnsi="Times New Roman" w:cs="Times New Roman"/>
        <w:sz w:val="24"/>
        <w:szCs w:val="24"/>
      </w:rPr>
      <w:t xml:space="preserve"> </w:t>
    </w:r>
    <w:sdt>
      <w:sdtPr>
        <w:rPr>
          <w:rFonts w:ascii="Times New Roman" w:hAnsi="Times New Roman" w:cs="Times New Roman"/>
          <w:sz w:val="24"/>
          <w:szCs w:val="24"/>
        </w:rPr>
        <w:id w:val="-131408375"/>
        <w:docPartObj>
          <w:docPartGallery w:val="Page Numbers (Top of Page)"/>
          <w:docPartUnique/>
        </w:docPartObj>
      </w:sdtPr>
      <w:sdtEndPr>
        <w:rPr>
          <w:noProof/>
        </w:rPr>
      </w:sdtEndPr>
      <w:sdtContent>
        <w:r w:rsidRPr="00FB7DBA">
          <w:rPr>
            <w:rFonts w:ascii="Times New Roman" w:hAnsi="Times New Roman" w:cs="Times New Roman"/>
            <w:sz w:val="24"/>
            <w:szCs w:val="24"/>
          </w:rPr>
          <w:fldChar w:fldCharType="begin"/>
        </w:r>
        <w:r w:rsidRPr="00FB7DBA">
          <w:rPr>
            <w:rFonts w:ascii="Times New Roman" w:hAnsi="Times New Roman" w:cs="Times New Roman"/>
            <w:sz w:val="24"/>
            <w:szCs w:val="24"/>
          </w:rPr>
          <w:instrText xml:space="preserve"> PAGE   \* MERGEFORMAT </w:instrText>
        </w:r>
        <w:r w:rsidRPr="00FB7DBA">
          <w:rPr>
            <w:rFonts w:ascii="Times New Roman" w:hAnsi="Times New Roman" w:cs="Times New Roman"/>
            <w:sz w:val="24"/>
            <w:szCs w:val="24"/>
          </w:rPr>
          <w:fldChar w:fldCharType="separate"/>
        </w:r>
        <w:r w:rsidR="00961EA0">
          <w:rPr>
            <w:rFonts w:ascii="Times New Roman" w:hAnsi="Times New Roman" w:cs="Times New Roman"/>
            <w:noProof/>
            <w:sz w:val="24"/>
            <w:szCs w:val="24"/>
          </w:rPr>
          <w:t>5</w:t>
        </w:r>
        <w:r w:rsidRPr="00FB7DBA">
          <w:rPr>
            <w:rFonts w:ascii="Times New Roman" w:hAnsi="Times New Roman" w:cs="Times New Roman"/>
            <w:noProof/>
            <w:sz w:val="24"/>
            <w:szCs w:val="24"/>
          </w:rPr>
          <w:fldChar w:fldCharType="end"/>
        </w:r>
      </w:sdtContent>
    </w:sdt>
  </w:p>
  <w:p w:rsidR="00ED6255" w:rsidRDefault="00ED62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DBA" w:rsidRPr="00FB7DBA" w:rsidRDefault="00FB7DBA">
    <w:pPr>
      <w:pStyle w:val="Header"/>
      <w:jc w:val="right"/>
      <w:rPr>
        <w:rFonts w:ascii="Times New Roman" w:hAnsi="Times New Roman" w:cs="Times New Roman"/>
        <w:sz w:val="24"/>
        <w:szCs w:val="24"/>
      </w:rPr>
    </w:pPr>
    <w:r w:rsidRPr="00FB7DBA">
      <w:rPr>
        <w:rFonts w:ascii="Times New Roman" w:hAnsi="Times New Roman" w:cs="Times New Roman"/>
        <w:sz w:val="24"/>
        <w:szCs w:val="24"/>
      </w:rPr>
      <w:t xml:space="preserve">Running head: </w:t>
    </w:r>
    <w:r w:rsidRPr="00FB7DBA">
      <w:rPr>
        <w:rFonts w:ascii="Times New Roman" w:hAnsi="Times New Roman" w:cs="Times New Roman"/>
        <w:sz w:val="24"/>
        <w:szCs w:val="24"/>
      </w:rPr>
      <w:t>DATA MISREPRESENTATION</w:t>
    </w:r>
    <w:r w:rsidRPr="00FB7DBA">
      <w:rPr>
        <w:rFonts w:ascii="Times New Roman" w:hAnsi="Times New Roman" w:cs="Times New Roman"/>
        <w:sz w:val="24"/>
        <w:szCs w:val="24"/>
      </w:rPr>
      <w:t xml:space="preserve"> </w:t>
    </w:r>
    <w:sdt>
      <w:sdtPr>
        <w:rPr>
          <w:rFonts w:ascii="Times New Roman" w:hAnsi="Times New Roman" w:cs="Times New Roman"/>
          <w:sz w:val="24"/>
          <w:szCs w:val="24"/>
        </w:rPr>
        <w:id w:val="-332060373"/>
        <w:docPartObj>
          <w:docPartGallery w:val="Page Numbers (Top of Page)"/>
          <w:docPartUnique/>
        </w:docPartObj>
      </w:sdtPr>
      <w:sdtEndPr>
        <w:rPr>
          <w:noProof/>
        </w:rPr>
      </w:sdtEndPr>
      <w:sdtContent>
        <w:r>
          <w:rPr>
            <w:rFonts w:ascii="Times New Roman" w:hAnsi="Times New Roman" w:cs="Times New Roman"/>
            <w:sz w:val="24"/>
            <w:szCs w:val="24"/>
          </w:rPr>
          <w:tab/>
        </w:r>
        <w:r w:rsidRPr="00FB7DBA">
          <w:rPr>
            <w:rFonts w:ascii="Times New Roman" w:hAnsi="Times New Roman" w:cs="Times New Roman"/>
            <w:sz w:val="24"/>
            <w:szCs w:val="24"/>
          </w:rPr>
          <w:fldChar w:fldCharType="begin"/>
        </w:r>
        <w:r w:rsidRPr="00FB7DBA">
          <w:rPr>
            <w:rFonts w:ascii="Times New Roman" w:hAnsi="Times New Roman" w:cs="Times New Roman"/>
            <w:sz w:val="24"/>
            <w:szCs w:val="24"/>
          </w:rPr>
          <w:instrText xml:space="preserve"> PAGE   \* MERGEFORMAT </w:instrText>
        </w:r>
        <w:r w:rsidRPr="00FB7DBA">
          <w:rPr>
            <w:rFonts w:ascii="Times New Roman" w:hAnsi="Times New Roman" w:cs="Times New Roman"/>
            <w:sz w:val="24"/>
            <w:szCs w:val="24"/>
          </w:rPr>
          <w:fldChar w:fldCharType="separate"/>
        </w:r>
        <w:r w:rsidR="00961EA0">
          <w:rPr>
            <w:rFonts w:ascii="Times New Roman" w:hAnsi="Times New Roman" w:cs="Times New Roman"/>
            <w:noProof/>
            <w:sz w:val="24"/>
            <w:szCs w:val="24"/>
          </w:rPr>
          <w:t>1</w:t>
        </w:r>
        <w:r w:rsidRPr="00FB7DBA">
          <w:rPr>
            <w:rFonts w:ascii="Times New Roman" w:hAnsi="Times New Roman" w:cs="Times New Roman"/>
            <w:noProof/>
            <w:sz w:val="24"/>
            <w:szCs w:val="24"/>
          </w:rPr>
          <w:fldChar w:fldCharType="end"/>
        </w:r>
      </w:sdtContent>
    </w:sdt>
  </w:p>
  <w:p w:rsidR="00ED6255" w:rsidRDefault="00ED62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F6F"/>
    <w:rsid w:val="000221CE"/>
    <w:rsid w:val="0003027B"/>
    <w:rsid w:val="000B695C"/>
    <w:rsid w:val="000D3F6F"/>
    <w:rsid w:val="00126AF6"/>
    <w:rsid w:val="0013097E"/>
    <w:rsid w:val="00137819"/>
    <w:rsid w:val="00142204"/>
    <w:rsid w:val="00224AAA"/>
    <w:rsid w:val="00236D11"/>
    <w:rsid w:val="00270A02"/>
    <w:rsid w:val="00297982"/>
    <w:rsid w:val="004062D6"/>
    <w:rsid w:val="00492056"/>
    <w:rsid w:val="005031DF"/>
    <w:rsid w:val="0054159D"/>
    <w:rsid w:val="005D305D"/>
    <w:rsid w:val="00726F4A"/>
    <w:rsid w:val="0076497B"/>
    <w:rsid w:val="007872FB"/>
    <w:rsid w:val="00894BDF"/>
    <w:rsid w:val="00961EA0"/>
    <w:rsid w:val="00974228"/>
    <w:rsid w:val="00A53B2F"/>
    <w:rsid w:val="00A91EFE"/>
    <w:rsid w:val="00AB29A0"/>
    <w:rsid w:val="00B01ADF"/>
    <w:rsid w:val="00B04C52"/>
    <w:rsid w:val="00B464C2"/>
    <w:rsid w:val="00C100CD"/>
    <w:rsid w:val="00CC0FBB"/>
    <w:rsid w:val="00CD65A9"/>
    <w:rsid w:val="00D03F96"/>
    <w:rsid w:val="00D34CAB"/>
    <w:rsid w:val="00DE2255"/>
    <w:rsid w:val="00DF6FC5"/>
    <w:rsid w:val="00E310C1"/>
    <w:rsid w:val="00E4683D"/>
    <w:rsid w:val="00E55239"/>
    <w:rsid w:val="00ED6255"/>
    <w:rsid w:val="00F14576"/>
    <w:rsid w:val="00FA1766"/>
    <w:rsid w:val="00FA766A"/>
    <w:rsid w:val="00FB7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36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36D11"/>
    <w:rPr>
      <w:rFonts w:ascii="Courier New" w:eastAsia="Times New Roman" w:hAnsi="Courier New" w:cs="Courier New"/>
      <w:sz w:val="20"/>
      <w:szCs w:val="20"/>
    </w:rPr>
  </w:style>
  <w:style w:type="paragraph" w:styleId="Header">
    <w:name w:val="header"/>
    <w:basedOn w:val="Normal"/>
    <w:link w:val="HeaderChar"/>
    <w:uiPriority w:val="99"/>
    <w:unhideWhenUsed/>
    <w:rsid w:val="00ED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55"/>
  </w:style>
  <w:style w:type="paragraph" w:styleId="Footer">
    <w:name w:val="footer"/>
    <w:basedOn w:val="Normal"/>
    <w:link w:val="FooterChar"/>
    <w:uiPriority w:val="99"/>
    <w:unhideWhenUsed/>
    <w:rsid w:val="00ED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55"/>
  </w:style>
  <w:style w:type="character" w:styleId="Hyperlink">
    <w:name w:val="Hyperlink"/>
    <w:basedOn w:val="DefaultParagraphFont"/>
    <w:uiPriority w:val="99"/>
    <w:unhideWhenUsed/>
    <w:rsid w:val="00A91E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36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36D11"/>
    <w:rPr>
      <w:rFonts w:ascii="Courier New" w:eastAsia="Times New Roman" w:hAnsi="Courier New" w:cs="Courier New"/>
      <w:sz w:val="20"/>
      <w:szCs w:val="20"/>
    </w:rPr>
  </w:style>
  <w:style w:type="paragraph" w:styleId="Header">
    <w:name w:val="header"/>
    <w:basedOn w:val="Normal"/>
    <w:link w:val="HeaderChar"/>
    <w:uiPriority w:val="99"/>
    <w:unhideWhenUsed/>
    <w:rsid w:val="00ED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55"/>
  </w:style>
  <w:style w:type="paragraph" w:styleId="Footer">
    <w:name w:val="footer"/>
    <w:basedOn w:val="Normal"/>
    <w:link w:val="FooterChar"/>
    <w:uiPriority w:val="99"/>
    <w:unhideWhenUsed/>
    <w:rsid w:val="00ED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55"/>
  </w:style>
  <w:style w:type="character" w:styleId="Hyperlink">
    <w:name w:val="Hyperlink"/>
    <w:basedOn w:val="DefaultParagraphFont"/>
    <w:uiPriority w:val="99"/>
    <w:unhideWhenUsed/>
    <w:rsid w:val="00A91E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47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bm.com/watson/talent/talent-management-institute/ethical-dilemmas-hr-analytics/hr-ethical-dilemma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MUMA</dc:creator>
  <cp:lastModifiedBy>MUMA</cp:lastModifiedBy>
  <cp:revision>33</cp:revision>
  <dcterms:created xsi:type="dcterms:W3CDTF">2020-06-04T22:16:00Z</dcterms:created>
  <dcterms:modified xsi:type="dcterms:W3CDTF">2020-06-05T00:07:00Z</dcterms:modified>
</cp:coreProperties>
</file>